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BE5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  <w:r>
        <w:rPr>
          <w:rFonts w:ascii="Verdana-Bold" w:hAnsi="Verdana-Bold" w:cs="Verdana-Bold"/>
          <w:b/>
          <w:bCs/>
          <w:color w:val="650C15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Verdana-Bold" w:hAnsi="Verdana-Bold" w:cs="Verdana-Bold"/>
          <w:b/>
          <w:bCs/>
          <w:noProof/>
          <w:color w:val="650C15"/>
          <w:sz w:val="24"/>
          <w:szCs w:val="24"/>
          <w:lang w:eastAsia="es-ES"/>
        </w:rPr>
        <w:t xml:space="preserve">                                        </w:t>
      </w:r>
    </w:p>
    <w:p w14:paraId="38E4164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B5C06EA" wp14:editId="6481E332">
            <wp:simplePos x="0" y="0"/>
            <wp:positionH relativeFrom="margin">
              <wp:posOffset>1691640</wp:posOffset>
            </wp:positionH>
            <wp:positionV relativeFrom="paragraph">
              <wp:posOffset>29845</wp:posOffset>
            </wp:positionV>
            <wp:extent cx="1685925" cy="1143000"/>
            <wp:effectExtent l="19050" t="0" r="9525" b="0"/>
            <wp:wrapTight wrapText="bothSides">
              <wp:wrapPolygon edited="0">
                <wp:start x="-244" y="0"/>
                <wp:lineTo x="-244" y="21240"/>
                <wp:lineTo x="21722" y="21240"/>
                <wp:lineTo x="21722" y="0"/>
                <wp:lineTo x="-2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A4D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EBBC064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3D0B8E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6953855C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43000C6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009A8A6B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3BCE03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3FF2AAC6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5B8E387B" w14:textId="67A57970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ganismo al que se dirige: A</w:t>
      </w:r>
      <w:r w:rsidR="002C65CC">
        <w:rPr>
          <w:b/>
          <w:sz w:val="24"/>
          <w:szCs w:val="24"/>
        </w:rPr>
        <w:t>l Ministerio de Justicia</w:t>
      </w:r>
    </w:p>
    <w:p w14:paraId="4865F5DB" w14:textId="6231EC89" w:rsidR="00281392" w:rsidRPr="002F3F61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 xml:space="preserve">Fecha de presentación:  </w:t>
      </w:r>
      <w:r w:rsidR="002C65C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/04/2020</w:t>
      </w:r>
    </w:p>
    <w:p w14:paraId="0A95A129" w14:textId="2E4195B8" w:rsidR="00281392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A la atención del Ministerio de Justicia</w:t>
      </w:r>
    </w:p>
    <w:p w14:paraId="25196E5D" w14:textId="77777777" w:rsidR="002C65CC" w:rsidRPr="007C67DB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9546A21" w14:textId="671B3963" w:rsidR="00281392" w:rsidRDefault="00281392" w:rsidP="00281392">
      <w:r>
        <w:t>Desde la Fundación Hay Derecho se solicita conocer:</w:t>
      </w:r>
    </w:p>
    <w:p w14:paraId="6A0AAEE2" w14:textId="36E4004D" w:rsidR="0076409A" w:rsidRDefault="00504A75" w:rsidP="0076409A">
      <w:pPr>
        <w:pStyle w:val="Prrafodelista"/>
        <w:numPr>
          <w:ilvl w:val="0"/>
          <w:numId w:val="2"/>
        </w:numPr>
      </w:pPr>
      <w:r>
        <w:t>¿C</w:t>
      </w:r>
      <w:r w:rsidR="002C65CC">
        <w:t>uánto</w:t>
      </w:r>
      <w:r>
        <w:t>s trabajadores del</w:t>
      </w:r>
      <w:r w:rsidR="002C65CC">
        <w:t xml:space="preserve"> personal de juzgados se ha contagiado</w:t>
      </w:r>
      <w:r>
        <w:t xml:space="preserve"> del COVID-19</w:t>
      </w:r>
      <w:r w:rsidR="002C65CC">
        <w:t xml:space="preserve"> </w:t>
      </w:r>
      <w:r w:rsidR="0076409A">
        <w:t>(</w:t>
      </w:r>
      <w:r w:rsidR="002C65CC">
        <w:t>con indicación por juzgado o al menos partido judicial</w:t>
      </w:r>
      <w:r w:rsidR="0076409A">
        <w:t>)</w:t>
      </w:r>
      <w:r w:rsidR="002C65CC">
        <w:t xml:space="preserve"> y qué medidas se han adoptado para evitar </w:t>
      </w:r>
      <w:r w:rsidR="0076409A">
        <w:t xml:space="preserve">los </w:t>
      </w:r>
      <w:r w:rsidR="002C65CC">
        <w:t>contagios a</w:t>
      </w:r>
      <w:r w:rsidR="0076409A">
        <w:t>l</w:t>
      </w:r>
      <w:r w:rsidR="002C65CC">
        <w:t xml:space="preserve"> resto</w:t>
      </w:r>
      <w:r w:rsidR="0076409A">
        <w:t xml:space="preserve"> del</w:t>
      </w:r>
      <w:r w:rsidR="002C65CC">
        <w:t xml:space="preserve"> personal, profesionales y justiciables </w:t>
      </w:r>
    </w:p>
    <w:p w14:paraId="2BBC8428" w14:textId="152DEC9A" w:rsidR="002C65CC" w:rsidRDefault="0076409A" w:rsidP="0076409A">
      <w:pPr>
        <w:pStyle w:val="Prrafodelista"/>
        <w:numPr>
          <w:ilvl w:val="0"/>
          <w:numId w:val="2"/>
        </w:numPr>
      </w:pPr>
      <w:r>
        <w:t>¿C</w:t>
      </w:r>
      <w:r w:rsidR="002C65CC">
        <w:t>uántos EPIS</w:t>
      </w:r>
      <w:r w:rsidR="0052503B">
        <w:t>, geles desinfectantes y otros bienes de seguridad y protección</w:t>
      </w:r>
      <w:r w:rsidR="002C65CC">
        <w:t xml:space="preserve"> se han facilitado a cada juzgado, geles</w:t>
      </w:r>
      <w:r w:rsidR="0052503B">
        <w:t>?</w:t>
      </w:r>
    </w:p>
    <w:p w14:paraId="3B842C51" w14:textId="67AEF016" w:rsidR="002C65CC" w:rsidRDefault="0052503B" w:rsidP="002C65CC">
      <w:pPr>
        <w:pStyle w:val="Prrafodelista"/>
        <w:numPr>
          <w:ilvl w:val="0"/>
          <w:numId w:val="2"/>
        </w:numPr>
      </w:pPr>
      <w:r>
        <w:t>¿Q</w:t>
      </w:r>
      <w:r w:rsidR="002C65CC">
        <w:t>ué medidas se han adoptado en</w:t>
      </w:r>
      <w:r>
        <w:t xml:space="preserve"> los</w:t>
      </w:r>
      <w:r w:rsidR="002C65CC">
        <w:t xml:space="preserve"> juzgados frente al COVI</w:t>
      </w:r>
      <w:r>
        <w:t>D-</w:t>
      </w:r>
      <w:r w:rsidR="002C65CC">
        <w:t>19 desde el punto de vista laboral</w:t>
      </w:r>
      <w:r>
        <w:t>?</w:t>
      </w:r>
      <w:r w:rsidR="00F32599">
        <w:t>:</w:t>
      </w:r>
      <w:r w:rsidR="002C65CC">
        <w:t xml:space="preserve"> </w:t>
      </w:r>
      <w:r>
        <w:t>¿</w:t>
      </w:r>
      <w:r w:rsidR="00F025D4">
        <w:t>C</w:t>
      </w:r>
      <w:r w:rsidR="002C65CC">
        <w:t>uánto</w:t>
      </w:r>
      <w:r w:rsidR="00F025D4">
        <w:t xml:space="preserve"> personal se encuentra</w:t>
      </w:r>
      <w:r w:rsidR="002C65CC">
        <w:t xml:space="preserve"> trabajan</w:t>
      </w:r>
      <w:r w:rsidR="00F025D4">
        <w:t>do</w:t>
      </w:r>
      <w:r w:rsidR="002C65CC">
        <w:t xml:space="preserve"> por juzgado</w:t>
      </w:r>
      <w:r w:rsidR="00F025D4">
        <w:t>?</w:t>
      </w:r>
      <w:r w:rsidR="002C65CC">
        <w:t xml:space="preserve"> </w:t>
      </w:r>
      <w:r w:rsidR="00F025D4">
        <w:t>¿Se han</w:t>
      </w:r>
      <w:r w:rsidR="002C65CC">
        <w:t xml:space="preserve"> establec</w:t>
      </w:r>
      <w:r w:rsidR="00F025D4">
        <w:t>ido</w:t>
      </w:r>
      <w:r w:rsidR="002C65CC">
        <w:t xml:space="preserve"> turnos no solo de personas sino también de horarios</w:t>
      </w:r>
      <w:r w:rsidR="00D658D9">
        <w:t>?</w:t>
      </w:r>
      <w:r w:rsidR="002C65CC">
        <w:t xml:space="preserve">  </w:t>
      </w:r>
      <w:r w:rsidR="00D658D9">
        <w:t>¿Q</w:t>
      </w:r>
      <w:r w:rsidR="002C65CC">
        <w:t>ué medios tecnológicos se piensan usar para mantener las notificaciones</w:t>
      </w:r>
      <w:r w:rsidR="00F32599">
        <w:t xml:space="preserve"> o el</w:t>
      </w:r>
      <w:r w:rsidR="002C65CC">
        <w:t xml:space="preserve"> teletrabajo</w:t>
      </w:r>
      <w:r w:rsidR="00F32599">
        <w:t>?</w:t>
      </w:r>
    </w:p>
    <w:p w14:paraId="4CF86BFE" w14:textId="1DFC62D4" w:rsidR="002C65CC" w:rsidRDefault="00F32599" w:rsidP="002C65CC">
      <w:pPr>
        <w:pStyle w:val="Prrafodelista"/>
        <w:numPr>
          <w:ilvl w:val="0"/>
          <w:numId w:val="2"/>
        </w:numPr>
      </w:pPr>
      <w:r>
        <w:t>¿Q</w:t>
      </w:r>
      <w:r w:rsidR="002C65CC">
        <w:t xml:space="preserve">ué medidas </w:t>
      </w:r>
      <w:r>
        <w:t xml:space="preserve">se </w:t>
      </w:r>
      <w:r w:rsidR="002C65CC">
        <w:t xml:space="preserve">van a adoptar en adelante, tras </w:t>
      </w:r>
      <w:r w:rsidR="00A0189C">
        <w:t>E</w:t>
      </w:r>
      <w:r w:rsidR="002C65CC">
        <w:t xml:space="preserve">stado de alarma, para evitar contagios </w:t>
      </w:r>
      <w:r w:rsidR="00A0189C">
        <w:t>en el</w:t>
      </w:r>
      <w:r w:rsidR="002C65CC">
        <w:t xml:space="preserve"> personal de juzgados, profesionales y ciudadanos</w:t>
      </w:r>
      <w:r w:rsidR="00DB28CE">
        <w:t>?</w:t>
      </w:r>
    </w:p>
    <w:p w14:paraId="7153DDA4" w14:textId="77777777" w:rsidR="002C65CC" w:rsidRDefault="002C65CC" w:rsidP="002C65CC"/>
    <w:p w14:paraId="396ACBC6" w14:textId="07B1AC7E" w:rsidR="002C65CC" w:rsidRDefault="002C65CC" w:rsidP="002C65CC">
      <w:r>
        <w:t>En caso de que las competencias de justicia estén transferidas a</w:t>
      </w:r>
      <w:r w:rsidR="00CB60DB">
        <w:t xml:space="preserve"> las</w:t>
      </w:r>
      <w:r>
        <w:t xml:space="preserve"> </w:t>
      </w:r>
      <w:r w:rsidR="00CB60DB">
        <w:t>comunidades autónomas</w:t>
      </w:r>
      <w:r>
        <w:t>, los datos que const</w:t>
      </w:r>
      <w:r w:rsidR="00CB60DB">
        <w:t>en</w:t>
      </w:r>
      <w:r>
        <w:t xml:space="preserve"> al Ministerio sobre lo consultado respecto de dichas </w:t>
      </w:r>
      <w:r w:rsidR="00CB60DB">
        <w:t xml:space="preserve">comunidades autónomas. </w:t>
      </w:r>
    </w:p>
    <w:p w14:paraId="7F02818A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9785D1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4AEBF9" w14:textId="393D7AFA" w:rsidR="002F3F61" w:rsidRDefault="002F3F61"/>
    <w:sectPr w:rsidR="002F3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28DF"/>
    <w:multiLevelType w:val="hybridMultilevel"/>
    <w:tmpl w:val="7A3A7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7AA6"/>
    <w:multiLevelType w:val="hybridMultilevel"/>
    <w:tmpl w:val="37B806F0"/>
    <w:lvl w:ilvl="0" w:tplc="8B9439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C"/>
    <w:rsid w:val="00061FF0"/>
    <w:rsid w:val="00161B85"/>
    <w:rsid w:val="001C46F9"/>
    <w:rsid w:val="00281392"/>
    <w:rsid w:val="002C65CC"/>
    <w:rsid w:val="002F3F61"/>
    <w:rsid w:val="00464ABF"/>
    <w:rsid w:val="00504A75"/>
    <w:rsid w:val="0052503B"/>
    <w:rsid w:val="00691A6F"/>
    <w:rsid w:val="006A6B61"/>
    <w:rsid w:val="00755F10"/>
    <w:rsid w:val="0076409A"/>
    <w:rsid w:val="00826F0F"/>
    <w:rsid w:val="009C342C"/>
    <w:rsid w:val="00A0189C"/>
    <w:rsid w:val="00A964E9"/>
    <w:rsid w:val="00B24E18"/>
    <w:rsid w:val="00C4699C"/>
    <w:rsid w:val="00CB60DB"/>
    <w:rsid w:val="00D658D9"/>
    <w:rsid w:val="00DB28CE"/>
    <w:rsid w:val="00F025D4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39"/>
  <w15:chartTrackingRefBased/>
  <w15:docId w15:val="{AAA658B8-DE9D-4278-BE9A-312350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5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Hayderecho</dc:creator>
  <cp:keywords/>
  <dc:description/>
  <cp:lastModifiedBy>Info Hayderecho</cp:lastModifiedBy>
  <cp:revision>13</cp:revision>
  <dcterms:created xsi:type="dcterms:W3CDTF">2020-04-17T08:45:00Z</dcterms:created>
  <dcterms:modified xsi:type="dcterms:W3CDTF">2020-04-17T09:22:00Z</dcterms:modified>
</cp:coreProperties>
</file>